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C353D">
      <w:pPr>
        <w:pStyle w:val="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Calibri" w:hAnsi="Calibri" w:cs="Calibri"/>
          <w:sz w:val="40"/>
          <w:szCs w:val="40"/>
        </w:rPr>
      </w:pPr>
      <w:r>
        <w:rPr>
          <w:rFonts w:hint="default" w:ascii="Calibri" w:hAnsi="Calibri" w:cs="Calibri"/>
          <w:b/>
          <w:bCs/>
          <w:sz w:val="40"/>
          <w:szCs w:val="40"/>
        </w:rPr>
        <w:t xml:space="preserve">XYZ NEUTRON X PRO </w:t>
      </w:r>
      <w:r>
        <w:rPr>
          <w:rFonts w:hint="default" w:ascii="Calibri" w:hAnsi="Calibri" w:cs="Calibri"/>
          <w:b/>
          <w:bCs/>
          <w:sz w:val="40"/>
          <w:szCs w:val="40"/>
        </w:rPr>
        <w:t xml:space="preserve">– </w:t>
      </w:r>
      <w:r>
        <w:rPr>
          <w:rFonts w:hint="default" w:ascii="Calibri" w:hAnsi="Calibri" w:cs="Calibri"/>
          <w:b/>
          <w:bCs/>
          <w:sz w:val="40"/>
          <w:szCs w:val="40"/>
        </w:rPr>
        <w:t>The Perfect Dual-Chamber Design Combined With Cutting-Edge Technology And A New LCD Screen</w:t>
      </w:r>
    </w:p>
    <w:p w14:paraId="64BF81DA">
      <w:pPr>
        <w:rPr>
          <w:rFonts w:hint="default" w:ascii="Calibri" w:hAnsi="Calibri" w:cs="Calibri"/>
          <w:b/>
          <w:bCs/>
          <w:sz w:val="24"/>
          <w:szCs w:val="24"/>
        </w:rPr>
      </w:pPr>
    </w:p>
    <w:p w14:paraId="477BE6E1">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baseline"/>
        <w:rPr>
          <w:rStyle w:val="4"/>
          <w:rFonts w:hint="default" w:ascii="Calibri" w:hAnsi="Calibri" w:cs="Calibri"/>
          <w:b w:val="0"/>
        </w:rPr>
      </w:pPr>
      <w:r>
        <w:rPr>
          <w:rStyle w:val="4"/>
          <w:rFonts w:hint="default" w:ascii="Calibri" w:hAnsi="Calibri" w:cs="Calibri"/>
          <w:b w:val="0"/>
        </w:rPr>
        <w:t xml:space="preserve">The </w:t>
      </w:r>
      <w:r>
        <w:rPr>
          <w:rStyle w:val="4"/>
          <w:rFonts w:hint="default" w:ascii="Calibri" w:hAnsi="Calibri" w:cs="Calibri"/>
        </w:rPr>
        <w:t>XYZ NEUTRON X PRO</w:t>
      </w:r>
      <w:r>
        <w:rPr>
          <w:rStyle w:val="4"/>
          <w:rFonts w:hint="default" w:ascii="Calibri" w:hAnsi="Calibri" w:cs="Calibri"/>
          <w:b w:val="0"/>
        </w:rPr>
        <w:t xml:space="preserve"> represents the next level of innovation in PC case design, combining premium aesthetics, intelligent display functionality, and high-performance cooling.</w:t>
      </w:r>
      <w:r>
        <w:rPr>
          <w:rFonts w:hint="default" w:ascii="Calibri" w:hAnsi="Calibri" w:cs="Calibri"/>
          <w:b/>
        </w:rPr>
        <w:t xml:space="preserve"> </w:t>
      </w:r>
      <w:r>
        <w:rPr>
          <w:rStyle w:val="4"/>
          <w:rFonts w:hint="default" w:ascii="Calibri" w:hAnsi="Calibri" w:cs="Calibri"/>
          <w:b w:val="0"/>
        </w:rPr>
        <w:t>Equipped with a 9.1” smart display powered by XYZ Software, it allows full customization from system monitoring dashboards and animated wallpapers to user-selected videos, GIFs, and personalized visual themes.</w:t>
      </w:r>
      <w:r>
        <w:rPr>
          <w:rFonts w:hint="default" w:ascii="Calibri" w:hAnsi="Calibri" w:cs="Calibri"/>
          <w:b/>
        </w:rPr>
        <w:br w:type="textWrapping"/>
      </w:r>
      <w:r>
        <w:rPr>
          <w:rStyle w:val="4"/>
          <w:rFonts w:hint="default" w:ascii="Calibri" w:hAnsi="Calibri" w:cs="Calibri"/>
          <w:b w:val="0"/>
        </w:rPr>
        <w:t>With five VORTEX 120mm A-RGB PWM fans, an integrated PWM + ARGB MBSYNC controller, and full BTF motherboard compatibility, the NEUTRON X PRO delivers advanced cooling, perfect cable management, and unmatched visual impact for professional and gaming setups alike.</w:t>
      </w:r>
    </w:p>
    <w:p w14:paraId="202C6210">
      <w:pPr>
        <w:pStyle w:val="8"/>
        <w:rPr>
          <w:rFonts w:hint="default" w:ascii="Calibri" w:hAnsi="Calibri" w:cs="Calibri"/>
          <w:sz w:val="28"/>
          <w:szCs w:val="28"/>
        </w:rPr>
      </w:pPr>
      <w:r>
        <w:rPr>
          <w:rFonts w:hint="default" w:ascii="Calibri" w:hAnsi="Calibri" w:cs="Calibri"/>
          <w:b/>
          <w:bCs/>
          <w:sz w:val="28"/>
          <w:szCs w:val="28"/>
        </w:rPr>
        <w:t>Key Features:</w:t>
      </w:r>
    </w:p>
    <w:p w14:paraId="5489D3BD">
      <w:pPr>
        <w:pStyle w:val="7"/>
        <w:spacing w:before="0" w:beforeAutospacing="0" w:after="0" w:afterAutospacing="0" w:line="240" w:lineRule="auto"/>
        <w:textAlignment w:val="baseline"/>
        <w:rPr>
          <w:rFonts w:hint="default" w:ascii="Calibri" w:hAnsi="Calibri" w:cs="Calibri"/>
        </w:rPr>
      </w:pPr>
      <w:r>
        <w:rPr>
          <w:rStyle w:val="4"/>
          <w:rFonts w:hint="default" w:ascii="Calibri" w:hAnsi="Calibri" w:cs="Calibri"/>
        </w:rPr>
        <w:t>• 9.1” Smart Screen with XYZ Software</w:t>
      </w:r>
      <w:r>
        <w:rPr>
          <w:rFonts w:hint="default" w:ascii="Calibri" w:hAnsi="Calibri" w:cs="Calibri"/>
        </w:rPr>
        <w:br w:type="textWrapping"/>
      </w:r>
      <w:r>
        <w:rPr>
          <w:rFonts w:hint="default" w:ascii="Calibri" w:hAnsi="Calibri" w:cs="Calibri"/>
        </w:rPr>
        <w:t>Fully integrated smart display controlled via XYZ Software, allowing total customization of images, videos, animations, widgets, and performance data in real time in addition to the possibility of having your desktop on this same screen thanks to its dual interface</w:t>
      </w:r>
      <w:r>
        <w:rPr>
          <w:rFonts w:hint="default" w:ascii="Calibri" w:hAnsi="Calibri" w:cs="Calibri"/>
        </w:rPr>
        <w:br w:type="textWrapping"/>
      </w:r>
      <w:r>
        <w:rPr>
          <w:rFonts w:hint="default" w:ascii="Calibri" w:hAnsi="Calibri" w:cs="Calibri"/>
        </w:rPr>
        <w:t>Personalize your case display with dashboards, reactive themes, or live system stats — designed to make your setup truly unique.</w:t>
      </w:r>
      <w:r>
        <w:rPr>
          <w:rFonts w:hint="default" w:ascii="Calibri" w:hAnsi="Calibri" w:cs="Calibri"/>
        </w:rPr>
        <w:br w:type="textWrapping"/>
      </w:r>
      <w:r>
        <w:rPr>
          <w:rStyle w:val="4"/>
          <w:rFonts w:hint="default" w:ascii="Calibri" w:hAnsi="Calibri" w:cs="Calibri"/>
        </w:rPr>
        <w:t>• Panoramic Dual-Chamber Structure</w:t>
      </w:r>
      <w:r>
        <w:rPr>
          <w:rFonts w:hint="default" w:ascii="Calibri" w:hAnsi="Calibri" w:cs="Calibri"/>
        </w:rPr>
        <w:br w:type="textWrapping"/>
      </w:r>
      <w:r>
        <w:rPr>
          <w:rFonts w:hint="default" w:ascii="Calibri" w:hAnsi="Calibri" w:cs="Calibri"/>
        </w:rPr>
        <w:t>Steel frame and dual tempered glass panels provide a wide panoramic view while isolating the PSU and cables in a secondary chamber for maximum airflow and organization.</w:t>
      </w:r>
      <w:r>
        <w:rPr>
          <w:rFonts w:hint="default" w:ascii="Calibri" w:hAnsi="Calibri" w:cs="Calibri"/>
        </w:rPr>
        <w:br w:type="textWrapping"/>
      </w:r>
      <w:r>
        <w:rPr>
          <w:rStyle w:val="4"/>
          <w:rFonts w:hint="default" w:ascii="Calibri" w:hAnsi="Calibri" w:cs="Calibri"/>
        </w:rPr>
        <w:t>• Full BTF Motherboard Suppor</w:t>
      </w:r>
      <w:r>
        <w:rPr>
          <w:rFonts w:hint="default" w:ascii="Calibri" w:hAnsi="Calibri" w:cs="Calibri"/>
        </w:rPr>
        <w:t>t</w:t>
      </w:r>
      <w:r>
        <w:rPr>
          <w:rFonts w:hint="default" w:ascii="Calibri" w:hAnsi="Calibri" w:cs="Calibri"/>
        </w:rPr>
        <w:br w:type="textWrapping"/>
      </w:r>
      <w:r>
        <w:rPr>
          <w:rFonts w:hint="default" w:ascii="Calibri" w:hAnsi="Calibri" w:cs="Calibri"/>
        </w:rPr>
        <w:t>Compatible with rear-connector (BTF) motherboards for a completely clean, cable-free presentation.</w:t>
      </w:r>
      <w:r>
        <w:rPr>
          <w:rFonts w:hint="default" w:ascii="Calibri" w:hAnsi="Calibri" w:cs="Calibri"/>
        </w:rPr>
        <w:br w:type="textWrapping"/>
      </w:r>
      <w:r>
        <w:rPr>
          <w:rStyle w:val="4"/>
          <w:rFonts w:hint="default" w:ascii="Calibri" w:hAnsi="Calibri" w:cs="Calibri"/>
        </w:rPr>
        <w:t>• High-Performance Cooling System</w:t>
      </w:r>
      <w:r>
        <w:rPr>
          <w:rFonts w:hint="default" w:ascii="Calibri" w:hAnsi="Calibri" w:cs="Calibri"/>
        </w:rPr>
        <w:br w:type="textWrapping"/>
      </w:r>
      <w:r>
        <w:rPr>
          <w:rFonts w:hint="default" w:ascii="Calibri" w:hAnsi="Calibri" w:cs="Calibri"/>
        </w:rPr>
        <w:t>Pre-installed with 5 VORTEX 120mm A-RGB PWM fans offering optimized pressure and silent operation (18.5–30.3 dB[A]) with high airflow up to 48.69 CFM.</w:t>
      </w:r>
      <w:r>
        <w:rPr>
          <w:rFonts w:hint="default" w:ascii="Calibri" w:hAnsi="Calibri" w:cs="Calibri"/>
        </w:rPr>
        <w:br w:type="textWrapping"/>
      </w:r>
      <w:r>
        <w:rPr>
          <w:rStyle w:val="4"/>
          <w:rFonts w:hint="default" w:ascii="Calibri" w:hAnsi="Calibri" w:cs="Calibri"/>
        </w:rPr>
        <w:t>• Integrated PWM + ARGB Controller</w:t>
      </w:r>
      <w:r>
        <w:rPr>
          <w:rFonts w:hint="default" w:ascii="Calibri" w:hAnsi="Calibri" w:cs="Calibri"/>
        </w:rPr>
        <w:br w:type="textWrapping"/>
      </w:r>
      <w:r>
        <w:rPr>
          <w:rFonts w:hint="default" w:ascii="Calibri" w:hAnsi="Calibri" w:cs="Calibri"/>
        </w:rPr>
        <w:t>Synchronizes lighting and fan speeds with motherboard ecosystems such as ASUS Aura Sync, MSI Mystic Light, Gigabyte RGB Fusion, and ASRock Polychrome.</w:t>
      </w:r>
      <w:r>
        <w:rPr>
          <w:rFonts w:hint="default" w:ascii="Calibri" w:hAnsi="Calibri" w:cs="Calibri"/>
        </w:rPr>
        <w:br w:type="textWrapping"/>
      </w:r>
      <w:r>
        <w:rPr>
          <w:rStyle w:val="4"/>
          <w:rFonts w:hint="default" w:ascii="Calibri" w:hAnsi="Calibri" w:cs="Calibri"/>
        </w:rPr>
        <w:t>• Adjustable GPU Airflow Bracket</w:t>
      </w:r>
      <w:r>
        <w:rPr>
          <w:rFonts w:hint="default" w:ascii="Calibri" w:hAnsi="Calibri" w:cs="Calibri"/>
        </w:rPr>
        <w:br w:type="textWrapping"/>
      </w:r>
      <w:r>
        <w:rPr>
          <w:rFonts w:hint="default" w:ascii="Calibri" w:hAnsi="Calibri" w:cs="Calibri"/>
        </w:rPr>
        <w:t>Multi-level adjustable bracket at the bottom allows you to direct airflow toward the GPU, improving thermal balance and cooling performance in demanding configurations.</w:t>
      </w:r>
    </w:p>
    <w:p w14:paraId="35C8F830">
      <w:pPr>
        <w:rPr>
          <w:rFonts w:hint="default" w:ascii="Calibri" w:hAnsi="Calibri" w:cs="Calibri"/>
          <w:sz w:val="24"/>
          <w:szCs w:val="24"/>
        </w:rPr>
      </w:pPr>
    </w:p>
    <w:p w14:paraId="1DB9ECE3">
      <w:pPr>
        <w:pStyle w:val="8"/>
        <w:rPr>
          <w:rFonts w:hint="default" w:ascii="Calibri" w:hAnsi="Calibri" w:cs="Calibri"/>
          <w:b/>
          <w:bCs/>
          <w:sz w:val="28"/>
          <w:szCs w:val="28"/>
        </w:rPr>
      </w:pPr>
      <w:r>
        <w:rPr>
          <w:rFonts w:hint="default" w:ascii="Calibri" w:hAnsi="Calibri" w:cs="Calibri"/>
          <w:b/>
          <w:bCs/>
          <w:sz w:val="28"/>
          <w:szCs w:val="28"/>
        </w:rPr>
        <w:t>Technical Specifications:</w:t>
      </w:r>
    </w:p>
    <w:p w14:paraId="2E58FBC7">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 xml:space="preserve">Model: </w:t>
      </w:r>
      <w:r>
        <w:rPr>
          <w:rFonts w:hint="default" w:ascii="Calibri" w:hAnsi="Calibri" w:cs="Calibri"/>
          <w:sz w:val="24"/>
          <w:szCs w:val="24"/>
        </w:rPr>
        <w:t>XYZ NEUTRON X PRO</w:t>
      </w:r>
    </w:p>
    <w:p w14:paraId="094FDB29">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Structure Size:</w:t>
      </w:r>
      <w:r>
        <w:rPr>
          <w:rFonts w:hint="default" w:ascii="Calibri" w:hAnsi="Calibri" w:cs="Calibri"/>
          <w:sz w:val="24"/>
          <w:szCs w:val="24"/>
        </w:rPr>
        <w:t xml:space="preserve"> 418 × 280 × 410 mm</w:t>
      </w:r>
    </w:p>
    <w:p w14:paraId="7D2C2092">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Dimensions:</w:t>
      </w:r>
      <w:r>
        <w:rPr>
          <w:rFonts w:hint="default" w:ascii="Calibri" w:hAnsi="Calibri" w:cs="Calibri"/>
          <w:sz w:val="24"/>
          <w:szCs w:val="24"/>
        </w:rPr>
        <w:t xml:space="preserve"> 424 × 285 × 412 mm</w:t>
      </w:r>
    </w:p>
    <w:p w14:paraId="56E24413">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Box Size:</w:t>
      </w:r>
      <w:r>
        <w:rPr>
          <w:rFonts w:hint="default" w:ascii="Calibri" w:hAnsi="Calibri" w:cs="Calibri"/>
          <w:sz w:val="24"/>
          <w:szCs w:val="24"/>
        </w:rPr>
        <w:t xml:space="preserve"> 464 × 350 × 512 mm</w:t>
      </w:r>
    </w:p>
    <w:p w14:paraId="17A45501">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Material:</w:t>
      </w:r>
      <w:r>
        <w:rPr>
          <w:rFonts w:hint="default" w:ascii="Calibri" w:hAnsi="Calibri" w:cs="Calibri"/>
          <w:sz w:val="24"/>
          <w:szCs w:val="24"/>
        </w:rPr>
        <w:t xml:space="preserve"> Steel, Tempered Glass, ABS</w:t>
      </w:r>
    </w:p>
    <w:p w14:paraId="3708AFC3">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Side Panel:</w:t>
      </w:r>
      <w:r>
        <w:rPr>
          <w:rFonts w:hint="default" w:ascii="Calibri" w:hAnsi="Calibri" w:cs="Calibri"/>
          <w:sz w:val="24"/>
          <w:szCs w:val="24"/>
        </w:rPr>
        <w:t xml:space="preserve"> Tempered glass + Mesh with Airflow Openings</w:t>
      </w:r>
    </w:p>
    <w:p w14:paraId="64378579">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Motherboard Compatibility:</w:t>
      </w:r>
      <w:r>
        <w:rPr>
          <w:rFonts w:hint="default" w:ascii="Calibri" w:hAnsi="Calibri" w:cs="Calibri"/>
          <w:sz w:val="24"/>
          <w:szCs w:val="24"/>
        </w:rPr>
        <w:t xml:space="preserve"> ATX / M-ATX / ITX / BTF</w:t>
      </w:r>
    </w:p>
    <w:p w14:paraId="18CBC149">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BTF Support:</w:t>
      </w:r>
      <w:r>
        <w:rPr>
          <w:rFonts w:hint="default" w:ascii="Calibri" w:hAnsi="Calibri" w:cs="Calibri"/>
          <w:sz w:val="24"/>
          <w:szCs w:val="24"/>
        </w:rPr>
        <w:t xml:space="preserve"> Yes</w:t>
      </w:r>
    </w:p>
    <w:p w14:paraId="42E69E05">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Total Possible Fans:</w:t>
      </w:r>
    </w:p>
    <w:p w14:paraId="3F6EF2E8">
      <w:pPr>
        <w:pStyle w:val="10"/>
        <w:numPr>
          <w:ilvl w:val="1"/>
          <w:numId w:val="2"/>
        </w:numPr>
        <w:ind w:firstLineChars="0"/>
        <w:rPr>
          <w:rFonts w:hint="default" w:ascii="Calibri" w:hAnsi="Calibri" w:cs="Calibri"/>
          <w:sz w:val="24"/>
          <w:szCs w:val="24"/>
        </w:rPr>
      </w:pPr>
      <w:r>
        <w:rPr>
          <w:rFonts w:hint="default" w:ascii="Calibri" w:hAnsi="Calibri" w:cs="Calibri"/>
          <w:sz w:val="24"/>
          <w:szCs w:val="24"/>
        </w:rPr>
        <w:t>3 × 120 mm (Bottom)</w:t>
      </w:r>
    </w:p>
    <w:p w14:paraId="7F5215EC">
      <w:pPr>
        <w:pStyle w:val="10"/>
        <w:numPr>
          <w:ilvl w:val="1"/>
          <w:numId w:val="2"/>
        </w:numPr>
        <w:ind w:firstLineChars="0"/>
        <w:rPr>
          <w:rFonts w:hint="default" w:ascii="Calibri" w:hAnsi="Calibri" w:cs="Calibri"/>
          <w:sz w:val="24"/>
          <w:szCs w:val="24"/>
        </w:rPr>
      </w:pPr>
      <w:r>
        <w:rPr>
          <w:rFonts w:hint="default" w:ascii="Calibri" w:hAnsi="Calibri" w:cs="Calibri"/>
          <w:sz w:val="24"/>
          <w:szCs w:val="24"/>
        </w:rPr>
        <w:t>3 × 120 mm / 2 × 140 mm (Top)</w:t>
      </w:r>
    </w:p>
    <w:p w14:paraId="5984AEB7">
      <w:pPr>
        <w:pStyle w:val="10"/>
        <w:numPr>
          <w:ilvl w:val="1"/>
          <w:numId w:val="2"/>
        </w:numPr>
        <w:ind w:firstLineChars="0"/>
        <w:rPr>
          <w:rFonts w:hint="default" w:ascii="Calibri" w:hAnsi="Calibri" w:cs="Calibri"/>
          <w:sz w:val="24"/>
          <w:szCs w:val="24"/>
        </w:rPr>
      </w:pPr>
      <w:r>
        <w:rPr>
          <w:rFonts w:hint="default" w:ascii="Calibri" w:hAnsi="Calibri" w:cs="Calibri"/>
          <w:sz w:val="24"/>
          <w:szCs w:val="24"/>
        </w:rPr>
        <w:t>2 × 120 mm / 2 × 140 mm (Front)</w:t>
      </w:r>
    </w:p>
    <w:p w14:paraId="4EB529C3">
      <w:pPr>
        <w:pStyle w:val="10"/>
        <w:numPr>
          <w:ilvl w:val="1"/>
          <w:numId w:val="2"/>
        </w:numPr>
        <w:ind w:firstLineChars="0"/>
        <w:rPr>
          <w:rFonts w:hint="default" w:ascii="Calibri" w:hAnsi="Calibri" w:cs="Calibri"/>
          <w:sz w:val="24"/>
          <w:szCs w:val="24"/>
        </w:rPr>
      </w:pPr>
      <w:r>
        <w:rPr>
          <w:rFonts w:hint="default" w:ascii="Calibri" w:hAnsi="Calibri" w:cs="Calibri"/>
          <w:sz w:val="24"/>
          <w:szCs w:val="24"/>
        </w:rPr>
        <w:t>2 × 120 mm (Rear)</w:t>
      </w:r>
    </w:p>
    <w:p w14:paraId="5D2769FF">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 xml:space="preserve">Pre-installed Fans: </w:t>
      </w:r>
    </w:p>
    <w:p w14:paraId="5737192F">
      <w:pPr>
        <w:pStyle w:val="10"/>
        <w:numPr>
          <w:ilvl w:val="1"/>
          <w:numId w:val="3"/>
        </w:numPr>
        <w:ind w:firstLineChars="0"/>
        <w:rPr>
          <w:rFonts w:hint="default" w:ascii="Calibri" w:hAnsi="Calibri" w:cs="Calibri"/>
          <w:sz w:val="24"/>
          <w:szCs w:val="24"/>
        </w:rPr>
      </w:pPr>
      <w:r>
        <w:rPr>
          <w:rFonts w:hint="default" w:ascii="Calibri" w:hAnsi="Calibri" w:cs="Calibri"/>
          <w:sz w:val="24"/>
          <w:szCs w:val="24"/>
        </w:rPr>
        <w:t>5 × VORTEX 120 mm A-RGB PWM</w:t>
      </w:r>
    </w:p>
    <w:p w14:paraId="475F40F7">
      <w:pPr>
        <w:pStyle w:val="10"/>
        <w:numPr>
          <w:ilvl w:val="1"/>
          <w:numId w:val="3"/>
        </w:numPr>
        <w:ind w:firstLineChars="0"/>
        <w:rPr>
          <w:rFonts w:hint="default" w:ascii="Calibri" w:hAnsi="Calibri" w:cs="Calibri"/>
          <w:sz w:val="24"/>
          <w:szCs w:val="24"/>
        </w:rPr>
      </w:pPr>
      <w:r>
        <w:rPr>
          <w:rFonts w:hint="default" w:ascii="Calibri" w:hAnsi="Calibri" w:cs="Calibri"/>
          <w:sz w:val="24"/>
          <w:szCs w:val="24"/>
        </w:rPr>
        <w:t>MBO Bracket</w:t>
      </w:r>
      <w:bookmarkStart w:id="0" w:name="OLE_LINK19"/>
      <w:bookmarkStart w:id="1" w:name="OLE_LINK18"/>
      <w:r>
        <w:rPr>
          <w:rFonts w:hint="default" w:ascii="Calibri" w:hAnsi="Calibri" w:cs="Calibri"/>
          <w:sz w:val="24"/>
          <w:szCs w:val="24"/>
        </w:rPr>
        <w:t>:</w:t>
      </w:r>
      <w:bookmarkEnd w:id="0"/>
      <w:bookmarkEnd w:id="1"/>
      <w:r>
        <w:rPr>
          <w:rFonts w:hint="default" w:ascii="Calibri" w:hAnsi="Calibri" w:cs="Calibri"/>
          <w:sz w:val="24"/>
          <w:szCs w:val="24"/>
        </w:rPr>
        <w:t xml:space="preserve"> 3 × 120 mm (Reversed)</w:t>
      </w:r>
    </w:p>
    <w:p w14:paraId="26E8E802">
      <w:pPr>
        <w:pStyle w:val="10"/>
        <w:numPr>
          <w:ilvl w:val="1"/>
          <w:numId w:val="3"/>
        </w:numPr>
        <w:ind w:firstLineChars="0"/>
        <w:rPr>
          <w:rFonts w:hint="default" w:ascii="Calibri" w:hAnsi="Calibri" w:cs="Calibri"/>
          <w:sz w:val="24"/>
          <w:szCs w:val="24"/>
        </w:rPr>
      </w:pPr>
      <w:r>
        <w:rPr>
          <w:rFonts w:hint="default" w:ascii="Calibri" w:hAnsi="Calibri" w:cs="Calibri"/>
          <w:sz w:val="24"/>
          <w:szCs w:val="24"/>
        </w:rPr>
        <w:t>Rear: 2 × 120 mm (Regular)</w:t>
      </w:r>
    </w:p>
    <w:p w14:paraId="7DD90EE7">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Controller:</w:t>
      </w:r>
      <w:r>
        <w:rPr>
          <w:rFonts w:hint="default" w:ascii="Calibri" w:hAnsi="Calibri" w:cs="Calibri"/>
          <w:sz w:val="24"/>
          <w:szCs w:val="24"/>
        </w:rPr>
        <w:t xml:space="preserve"> PWM + ARGB MBSYNC</w:t>
      </w:r>
    </w:p>
    <w:p w14:paraId="7C836EF1">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Radiator Compatibility</w:t>
      </w:r>
      <w:bookmarkStart w:id="2" w:name="OLE_LINK21"/>
      <w:bookmarkStart w:id="3" w:name="OLE_LINK20"/>
      <w:r>
        <w:rPr>
          <w:rFonts w:hint="default" w:ascii="Calibri" w:hAnsi="Calibri" w:cs="Calibri"/>
          <w:b/>
          <w:sz w:val="24"/>
          <w:szCs w:val="24"/>
        </w:rPr>
        <w:t>:</w:t>
      </w:r>
      <w:bookmarkEnd w:id="2"/>
      <w:bookmarkEnd w:id="3"/>
    </w:p>
    <w:p w14:paraId="6F9CE666">
      <w:pPr>
        <w:pStyle w:val="10"/>
        <w:numPr>
          <w:ilvl w:val="1"/>
          <w:numId w:val="4"/>
        </w:numPr>
        <w:ind w:firstLineChars="0"/>
        <w:rPr>
          <w:rFonts w:hint="default" w:ascii="Calibri" w:hAnsi="Calibri" w:cs="Calibri"/>
          <w:sz w:val="24"/>
          <w:szCs w:val="24"/>
        </w:rPr>
      </w:pPr>
      <w:r>
        <w:rPr>
          <w:rFonts w:hint="default" w:ascii="Calibri" w:hAnsi="Calibri" w:cs="Calibri"/>
          <w:sz w:val="24"/>
          <w:szCs w:val="24"/>
        </w:rPr>
        <w:t>Top: 1 × 280 / 240 mm</w:t>
      </w:r>
    </w:p>
    <w:p w14:paraId="0A850247">
      <w:pPr>
        <w:pStyle w:val="10"/>
        <w:numPr>
          <w:ilvl w:val="1"/>
          <w:numId w:val="4"/>
        </w:numPr>
        <w:ind w:firstLineChars="0"/>
        <w:rPr>
          <w:rFonts w:hint="default" w:ascii="Calibri" w:hAnsi="Calibri" w:cs="Calibri"/>
          <w:sz w:val="24"/>
          <w:szCs w:val="24"/>
        </w:rPr>
      </w:pPr>
      <w:r>
        <w:rPr>
          <w:rFonts w:hint="default" w:ascii="Calibri" w:hAnsi="Calibri" w:cs="Calibri"/>
          <w:sz w:val="24"/>
          <w:szCs w:val="24"/>
        </w:rPr>
        <w:t>MB Tray: 1 × 360 / 240 mm</w:t>
      </w:r>
    </w:p>
    <w:p w14:paraId="190E2417">
      <w:pPr>
        <w:pStyle w:val="10"/>
        <w:numPr>
          <w:ilvl w:val="1"/>
          <w:numId w:val="4"/>
        </w:numPr>
        <w:ind w:firstLineChars="0"/>
        <w:rPr>
          <w:rFonts w:hint="default" w:ascii="Calibri" w:hAnsi="Calibri" w:cs="Calibri"/>
          <w:sz w:val="24"/>
          <w:szCs w:val="24"/>
        </w:rPr>
      </w:pPr>
      <w:r>
        <w:rPr>
          <w:rFonts w:hint="default" w:ascii="Calibri" w:hAnsi="Calibri" w:cs="Calibri"/>
          <w:sz w:val="24"/>
          <w:szCs w:val="24"/>
        </w:rPr>
        <w:t>Bottom: 1 × 240 mm (with removable fan bracket)</w:t>
      </w:r>
    </w:p>
    <w:p w14:paraId="7719DC5D">
      <w:pPr>
        <w:pStyle w:val="10"/>
        <w:numPr>
          <w:ilvl w:val="1"/>
          <w:numId w:val="4"/>
        </w:numPr>
        <w:ind w:firstLineChars="0"/>
        <w:rPr>
          <w:rFonts w:hint="default" w:ascii="Calibri" w:hAnsi="Calibri" w:cs="Calibri"/>
          <w:sz w:val="24"/>
          <w:szCs w:val="24"/>
        </w:rPr>
      </w:pPr>
      <w:r>
        <w:rPr>
          <w:rFonts w:hint="default" w:ascii="Calibri" w:hAnsi="Calibri" w:cs="Calibri"/>
          <w:sz w:val="24"/>
          <w:szCs w:val="24"/>
        </w:rPr>
        <w:t>Rear: 1 × 120 mm</w:t>
      </w:r>
    </w:p>
    <w:p w14:paraId="4ABD0A77">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Storage &amp; Expansion:</w:t>
      </w:r>
    </w:p>
    <w:p w14:paraId="2DEAFEBE">
      <w:pPr>
        <w:pStyle w:val="10"/>
        <w:numPr>
          <w:ilvl w:val="1"/>
          <w:numId w:val="5"/>
        </w:numPr>
        <w:ind w:firstLineChars="0"/>
        <w:rPr>
          <w:rFonts w:hint="default" w:ascii="Calibri" w:hAnsi="Calibri" w:cs="Calibri"/>
          <w:sz w:val="24"/>
          <w:szCs w:val="24"/>
        </w:rPr>
      </w:pPr>
      <w:r>
        <w:rPr>
          <w:rFonts w:hint="default" w:ascii="Calibri" w:hAnsi="Calibri" w:cs="Calibri"/>
          <w:sz w:val="24"/>
          <w:szCs w:val="24"/>
        </w:rPr>
        <w:t>Drive Bays: 1 × 3.5” / 2 × 2.5”</w:t>
      </w:r>
    </w:p>
    <w:p w14:paraId="6A22B0A9">
      <w:pPr>
        <w:pStyle w:val="10"/>
        <w:numPr>
          <w:ilvl w:val="1"/>
          <w:numId w:val="5"/>
        </w:numPr>
        <w:ind w:firstLineChars="0"/>
        <w:rPr>
          <w:rFonts w:hint="default" w:ascii="Calibri" w:hAnsi="Calibri" w:cs="Calibri"/>
          <w:sz w:val="24"/>
          <w:szCs w:val="24"/>
        </w:rPr>
      </w:pPr>
      <w:r>
        <w:rPr>
          <w:rFonts w:hint="default" w:ascii="Calibri" w:hAnsi="Calibri" w:cs="Calibri"/>
          <w:sz w:val="24"/>
          <w:szCs w:val="24"/>
        </w:rPr>
        <w:t>Power Supply: Standard ATX</w:t>
      </w:r>
    </w:p>
    <w:p w14:paraId="28C210DF">
      <w:pPr>
        <w:pStyle w:val="10"/>
        <w:numPr>
          <w:ilvl w:val="1"/>
          <w:numId w:val="5"/>
        </w:numPr>
        <w:ind w:firstLineChars="0"/>
        <w:rPr>
          <w:rFonts w:hint="default" w:ascii="Calibri" w:hAnsi="Calibri" w:cs="Calibri"/>
          <w:sz w:val="24"/>
          <w:szCs w:val="24"/>
        </w:rPr>
      </w:pPr>
      <w:r>
        <w:rPr>
          <w:rFonts w:hint="default" w:ascii="Calibri" w:hAnsi="Calibri" w:cs="Calibri"/>
          <w:sz w:val="24"/>
          <w:szCs w:val="24"/>
        </w:rPr>
        <w:t>Horizontal PCI-E Slots: 7</w:t>
      </w:r>
    </w:p>
    <w:p w14:paraId="1AB65F7E">
      <w:pPr>
        <w:pStyle w:val="10"/>
        <w:numPr>
          <w:ilvl w:val="1"/>
          <w:numId w:val="5"/>
        </w:numPr>
        <w:ind w:firstLineChars="0"/>
        <w:rPr>
          <w:rFonts w:hint="default" w:ascii="Calibri" w:hAnsi="Calibri" w:cs="Calibri"/>
          <w:sz w:val="24"/>
          <w:szCs w:val="24"/>
        </w:rPr>
      </w:pPr>
      <w:r>
        <w:rPr>
          <w:rFonts w:hint="default" w:ascii="Calibri" w:hAnsi="Calibri" w:cs="Calibri"/>
          <w:sz w:val="24"/>
          <w:szCs w:val="24"/>
        </w:rPr>
        <w:t>Vertical PCI-E Slots: No</w:t>
      </w:r>
    </w:p>
    <w:p w14:paraId="738D7DF9">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Integrated Smart Display:</w:t>
      </w:r>
    </w:p>
    <w:p w14:paraId="22FA6CEC">
      <w:pPr>
        <w:pStyle w:val="10"/>
        <w:numPr>
          <w:ilvl w:val="1"/>
          <w:numId w:val="6"/>
        </w:numPr>
        <w:ind w:firstLineChars="0"/>
        <w:rPr>
          <w:rFonts w:hint="default" w:ascii="Calibri" w:hAnsi="Calibri" w:cs="Calibri"/>
          <w:sz w:val="24"/>
          <w:szCs w:val="24"/>
        </w:rPr>
      </w:pPr>
      <w:r>
        <w:rPr>
          <w:rFonts w:hint="default" w:ascii="Calibri" w:hAnsi="Calibri" w:cs="Calibri"/>
          <w:sz w:val="24"/>
          <w:szCs w:val="24"/>
        </w:rPr>
        <w:t>Size: 9.1”</w:t>
      </w:r>
    </w:p>
    <w:p w14:paraId="0C0A1B77">
      <w:pPr>
        <w:pStyle w:val="10"/>
        <w:numPr>
          <w:ilvl w:val="1"/>
          <w:numId w:val="6"/>
        </w:numPr>
        <w:ind w:firstLineChars="0"/>
        <w:rPr>
          <w:rFonts w:hint="default" w:ascii="Calibri" w:hAnsi="Calibri" w:cs="Calibri"/>
          <w:sz w:val="24"/>
          <w:szCs w:val="24"/>
        </w:rPr>
      </w:pPr>
      <w:r>
        <w:rPr>
          <w:rFonts w:hint="default" w:ascii="Calibri" w:hAnsi="Calibri" w:cs="Calibri"/>
          <w:sz w:val="24"/>
          <w:szCs w:val="24"/>
        </w:rPr>
        <w:t>Connection: USB internal</w:t>
      </w:r>
    </w:p>
    <w:p w14:paraId="5422E064">
      <w:pPr>
        <w:pStyle w:val="10"/>
        <w:numPr>
          <w:ilvl w:val="1"/>
          <w:numId w:val="6"/>
        </w:numPr>
        <w:ind w:firstLineChars="0"/>
        <w:rPr>
          <w:rFonts w:hint="default" w:ascii="Calibri" w:hAnsi="Calibri" w:cs="Calibri"/>
          <w:sz w:val="24"/>
          <w:szCs w:val="24"/>
        </w:rPr>
      </w:pPr>
      <w:r>
        <w:rPr>
          <w:rFonts w:hint="default" w:ascii="Calibri" w:hAnsi="Calibri" w:cs="Calibri"/>
          <w:sz w:val="24"/>
          <w:szCs w:val="24"/>
        </w:rPr>
        <w:t>Software: XYZ Display Software (included)</w:t>
      </w:r>
    </w:p>
    <w:p w14:paraId="13362456">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Features:</w:t>
      </w:r>
    </w:p>
    <w:p w14:paraId="05A255CF">
      <w:pPr>
        <w:pStyle w:val="10"/>
        <w:numPr>
          <w:ilvl w:val="1"/>
          <w:numId w:val="7"/>
        </w:numPr>
        <w:ind w:firstLineChars="0"/>
        <w:rPr>
          <w:rFonts w:hint="default" w:ascii="Calibri" w:hAnsi="Calibri" w:cs="Calibri"/>
          <w:sz w:val="24"/>
          <w:szCs w:val="24"/>
        </w:rPr>
      </w:pPr>
      <w:r>
        <w:rPr>
          <w:rFonts w:hint="default" w:ascii="Calibri" w:hAnsi="Calibri" w:cs="Calibri"/>
          <w:sz w:val="24"/>
          <w:szCs w:val="24"/>
        </w:rPr>
        <w:t>Custom wallpapers, videos, GIFs, widgets, and visual themes</w:t>
      </w:r>
    </w:p>
    <w:p w14:paraId="0075D997">
      <w:pPr>
        <w:pStyle w:val="10"/>
        <w:numPr>
          <w:ilvl w:val="1"/>
          <w:numId w:val="7"/>
        </w:numPr>
        <w:ind w:firstLineChars="0"/>
        <w:rPr>
          <w:rFonts w:hint="default" w:ascii="Calibri" w:hAnsi="Calibri" w:cs="Calibri"/>
          <w:sz w:val="24"/>
          <w:szCs w:val="24"/>
        </w:rPr>
      </w:pPr>
      <w:r>
        <w:rPr>
          <w:rFonts w:hint="default" w:ascii="Calibri" w:hAnsi="Calibri" w:cs="Calibri"/>
          <w:sz w:val="24"/>
          <w:szCs w:val="24"/>
        </w:rPr>
        <w:t>Real-time system monitoring (CPU, GPU, RAM, temperature)</w:t>
      </w:r>
    </w:p>
    <w:p w14:paraId="1457A907">
      <w:pPr>
        <w:pStyle w:val="10"/>
        <w:numPr>
          <w:ilvl w:val="1"/>
          <w:numId w:val="7"/>
        </w:numPr>
        <w:ind w:firstLineChars="0"/>
        <w:rPr>
          <w:rFonts w:hint="default" w:ascii="Calibri" w:hAnsi="Calibri" w:cs="Calibri"/>
          <w:sz w:val="24"/>
          <w:szCs w:val="24"/>
        </w:rPr>
      </w:pPr>
      <w:r>
        <w:rPr>
          <w:rFonts w:hint="default" w:ascii="Calibri" w:hAnsi="Calibri" w:cs="Calibri"/>
          <w:sz w:val="24"/>
          <w:szCs w:val="24"/>
        </w:rPr>
        <w:t>Music and media display options</w:t>
      </w:r>
    </w:p>
    <w:p w14:paraId="3638B068">
      <w:pPr>
        <w:pStyle w:val="10"/>
        <w:numPr>
          <w:ilvl w:val="1"/>
          <w:numId w:val="7"/>
        </w:numPr>
        <w:ind w:firstLineChars="0"/>
        <w:rPr>
          <w:rFonts w:hint="default" w:ascii="Calibri" w:hAnsi="Calibri" w:cs="Calibri"/>
          <w:sz w:val="24"/>
          <w:szCs w:val="24"/>
        </w:rPr>
      </w:pPr>
      <w:r>
        <w:rPr>
          <w:rFonts w:hint="default" w:ascii="Calibri" w:hAnsi="Calibri" w:cs="Calibri"/>
          <w:sz w:val="24"/>
          <w:szCs w:val="24"/>
        </w:rPr>
        <w:t>Dual screen software or a new screen directly in your PC</w:t>
      </w:r>
    </w:p>
    <w:p w14:paraId="5613954E">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I/O Panel</w:t>
      </w:r>
    </w:p>
    <w:p w14:paraId="0957576F">
      <w:pPr>
        <w:pStyle w:val="10"/>
        <w:numPr>
          <w:ilvl w:val="1"/>
          <w:numId w:val="8"/>
        </w:numPr>
        <w:ind w:firstLineChars="0"/>
        <w:rPr>
          <w:rFonts w:hint="default" w:ascii="Calibri" w:hAnsi="Calibri" w:cs="Calibri"/>
          <w:sz w:val="24"/>
          <w:szCs w:val="24"/>
        </w:rPr>
      </w:pPr>
      <w:r>
        <w:rPr>
          <w:rFonts w:hint="default" w:ascii="Calibri" w:hAnsi="Calibri" w:cs="Calibri"/>
          <w:sz w:val="24"/>
          <w:szCs w:val="24"/>
        </w:rPr>
        <w:t>2 × USB 3.0</w:t>
      </w:r>
    </w:p>
    <w:p w14:paraId="628C3BBB">
      <w:pPr>
        <w:pStyle w:val="10"/>
        <w:numPr>
          <w:ilvl w:val="1"/>
          <w:numId w:val="8"/>
        </w:numPr>
        <w:ind w:firstLineChars="0"/>
        <w:rPr>
          <w:rFonts w:hint="default" w:ascii="Calibri" w:hAnsi="Calibri" w:cs="Calibri"/>
          <w:sz w:val="24"/>
          <w:szCs w:val="24"/>
        </w:rPr>
      </w:pPr>
      <w:r>
        <w:rPr>
          <w:rFonts w:hint="default" w:ascii="Calibri" w:hAnsi="Calibri" w:cs="Calibri"/>
          <w:sz w:val="24"/>
          <w:szCs w:val="24"/>
        </w:rPr>
        <w:t>1 × USB Type-C</w:t>
      </w:r>
    </w:p>
    <w:p w14:paraId="119ECEAF">
      <w:pPr>
        <w:pStyle w:val="10"/>
        <w:numPr>
          <w:ilvl w:val="1"/>
          <w:numId w:val="8"/>
        </w:numPr>
        <w:ind w:firstLineChars="0"/>
        <w:rPr>
          <w:rFonts w:hint="default" w:ascii="Calibri" w:hAnsi="Calibri" w:cs="Calibri"/>
          <w:sz w:val="24"/>
          <w:szCs w:val="24"/>
        </w:rPr>
      </w:pPr>
      <w:r>
        <w:rPr>
          <w:rFonts w:hint="default" w:ascii="Calibri" w:hAnsi="Calibri" w:cs="Calibri"/>
          <w:sz w:val="24"/>
          <w:szCs w:val="24"/>
        </w:rPr>
        <w:t>1 × HD Audio In/Out</w:t>
      </w:r>
    </w:p>
    <w:p w14:paraId="31C161AD">
      <w:pPr>
        <w:pStyle w:val="10"/>
        <w:numPr>
          <w:ilvl w:val="1"/>
          <w:numId w:val="8"/>
        </w:numPr>
        <w:ind w:firstLineChars="0"/>
        <w:rPr>
          <w:rFonts w:hint="default" w:ascii="Calibri" w:hAnsi="Calibri" w:cs="Calibri"/>
          <w:sz w:val="24"/>
          <w:szCs w:val="24"/>
        </w:rPr>
      </w:pPr>
      <w:r>
        <w:rPr>
          <w:rFonts w:hint="default" w:ascii="Calibri" w:hAnsi="Calibri" w:cs="Calibri"/>
          <w:sz w:val="24"/>
          <w:szCs w:val="24"/>
        </w:rPr>
        <w:t>1 × Reset / RGB Switch</w:t>
      </w:r>
    </w:p>
    <w:p w14:paraId="416E7DAE">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Hardware Compatibility</w:t>
      </w:r>
    </w:p>
    <w:p w14:paraId="2643C5D6">
      <w:pPr>
        <w:pStyle w:val="10"/>
        <w:numPr>
          <w:ilvl w:val="1"/>
          <w:numId w:val="9"/>
        </w:numPr>
        <w:ind w:firstLineChars="0"/>
        <w:rPr>
          <w:rFonts w:hint="default" w:ascii="Calibri" w:hAnsi="Calibri" w:cs="Calibri"/>
          <w:sz w:val="24"/>
          <w:szCs w:val="24"/>
        </w:rPr>
      </w:pPr>
      <w:r>
        <w:rPr>
          <w:rFonts w:hint="default" w:ascii="Calibri" w:hAnsi="Calibri" w:cs="Calibri"/>
          <w:sz w:val="24"/>
          <w:szCs w:val="24"/>
        </w:rPr>
        <w:t>Max GPU Length: 415 mm</w:t>
      </w:r>
    </w:p>
    <w:p w14:paraId="187FAAC5">
      <w:pPr>
        <w:pStyle w:val="10"/>
        <w:numPr>
          <w:ilvl w:val="1"/>
          <w:numId w:val="9"/>
        </w:numPr>
        <w:ind w:firstLineChars="0"/>
        <w:rPr>
          <w:rFonts w:hint="default" w:ascii="Calibri" w:hAnsi="Calibri" w:cs="Calibri"/>
          <w:sz w:val="24"/>
          <w:szCs w:val="24"/>
        </w:rPr>
      </w:pPr>
      <w:r>
        <w:rPr>
          <w:rFonts w:hint="default" w:ascii="Calibri" w:hAnsi="Calibri" w:cs="Calibri"/>
          <w:sz w:val="24"/>
          <w:szCs w:val="24"/>
        </w:rPr>
        <w:t>Max CPU Cooler Height: 160 mm</w:t>
      </w:r>
    </w:p>
    <w:p w14:paraId="43307834">
      <w:pPr>
        <w:pStyle w:val="10"/>
        <w:numPr>
          <w:ilvl w:val="1"/>
          <w:numId w:val="9"/>
        </w:numPr>
        <w:ind w:firstLineChars="0"/>
        <w:rPr>
          <w:rFonts w:hint="default" w:ascii="Calibri" w:hAnsi="Calibri" w:cs="Calibri"/>
          <w:sz w:val="24"/>
          <w:szCs w:val="24"/>
        </w:rPr>
      </w:pPr>
      <w:r>
        <w:rPr>
          <w:rFonts w:hint="default" w:ascii="Calibri" w:hAnsi="Calibri" w:cs="Calibri"/>
          <w:sz w:val="24"/>
          <w:szCs w:val="24"/>
        </w:rPr>
        <w:t>Max PSU Length: 165 mm</w:t>
      </w:r>
    </w:p>
    <w:p w14:paraId="41695743">
      <w:pPr>
        <w:pStyle w:val="10"/>
        <w:numPr>
          <w:ilvl w:val="0"/>
          <w:numId w:val="1"/>
        </w:numPr>
        <w:ind w:firstLineChars="0"/>
        <w:rPr>
          <w:rFonts w:hint="default" w:ascii="Calibri" w:hAnsi="Calibri" w:cs="Calibri"/>
          <w:b/>
          <w:sz w:val="24"/>
          <w:szCs w:val="24"/>
        </w:rPr>
      </w:pPr>
      <w:r>
        <w:rPr>
          <w:rFonts w:hint="default" w:ascii="Calibri" w:hAnsi="Calibri" w:cs="Calibri"/>
          <w:b/>
          <w:sz w:val="24"/>
          <w:szCs w:val="24"/>
        </w:rPr>
        <w:t>Available Colors</w:t>
      </w:r>
    </w:p>
    <w:p w14:paraId="261AD831">
      <w:pPr>
        <w:pStyle w:val="10"/>
        <w:numPr>
          <w:ilvl w:val="1"/>
          <w:numId w:val="10"/>
        </w:numPr>
        <w:ind w:firstLineChars="0"/>
        <w:rPr>
          <w:rFonts w:hint="default" w:ascii="Calibri" w:hAnsi="Calibri" w:cs="Calibri"/>
          <w:sz w:val="24"/>
          <w:szCs w:val="24"/>
        </w:rPr>
      </w:pPr>
      <w:r>
        <w:rPr>
          <w:rFonts w:hint="default" w:ascii="Calibri" w:hAnsi="Calibri" w:cs="Calibri"/>
          <w:sz w:val="24"/>
          <w:szCs w:val="24"/>
        </w:rPr>
        <w:t>Black: X-CS-NEUTRONX-P-B</w:t>
      </w:r>
    </w:p>
    <w:p w14:paraId="5D566B11">
      <w:pPr>
        <w:pStyle w:val="10"/>
        <w:numPr>
          <w:ilvl w:val="1"/>
          <w:numId w:val="10"/>
        </w:numPr>
        <w:ind w:firstLineChars="0"/>
        <w:rPr>
          <w:rFonts w:hint="default" w:ascii="Calibri" w:hAnsi="Calibri" w:cs="Calibri"/>
          <w:sz w:val="24"/>
          <w:szCs w:val="24"/>
        </w:rPr>
      </w:pPr>
      <w:r>
        <w:rPr>
          <w:rFonts w:hint="default" w:ascii="Calibri" w:hAnsi="Calibri" w:cs="Calibri"/>
          <w:sz w:val="24"/>
          <w:szCs w:val="24"/>
        </w:rPr>
        <w:t>White: X-CS-NEUTRONX-P-W</w:t>
      </w:r>
    </w:p>
    <w:p w14:paraId="587B4ADF">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Dimensions:</w:t>
      </w:r>
      <w:r>
        <w:rPr>
          <w:rFonts w:hint="default" w:ascii="Calibri" w:hAnsi="Calibri" w:cs="Calibri"/>
          <w:sz w:val="24"/>
          <w:szCs w:val="24"/>
        </w:rPr>
        <w:t xml:space="preserve"> 120 × 120 × 27 mm</w:t>
      </w:r>
    </w:p>
    <w:p w14:paraId="72C6FA12">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Bearing Type:</w:t>
      </w:r>
      <w:r>
        <w:rPr>
          <w:rFonts w:hint="default" w:ascii="Calibri" w:hAnsi="Calibri" w:cs="Calibri"/>
          <w:sz w:val="24"/>
          <w:szCs w:val="24"/>
        </w:rPr>
        <w:t xml:space="preserve"> Hydraulic Bearing</w:t>
      </w:r>
    </w:p>
    <w:p w14:paraId="485B8857">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Fan Speed:</w:t>
      </w:r>
      <w:r>
        <w:rPr>
          <w:rFonts w:hint="default" w:ascii="Calibri" w:hAnsi="Calibri" w:cs="Calibri"/>
          <w:sz w:val="24"/>
          <w:szCs w:val="24"/>
        </w:rPr>
        <w:t xml:space="preserve"> 600–1800 RPM ±10%</w:t>
      </w:r>
    </w:p>
    <w:p w14:paraId="5EEE6DF2">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Airflow:</w:t>
      </w:r>
      <w:r>
        <w:rPr>
          <w:rFonts w:hint="default" w:ascii="Calibri" w:hAnsi="Calibri" w:cs="Calibri"/>
          <w:sz w:val="24"/>
          <w:szCs w:val="24"/>
        </w:rPr>
        <w:t xml:space="preserve"> 17.95–48.69 CFM</w:t>
      </w:r>
    </w:p>
    <w:p w14:paraId="0F48C7FD">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Air Pressure:</w:t>
      </w:r>
      <w:r>
        <w:rPr>
          <w:rFonts w:hint="default" w:ascii="Calibri" w:hAnsi="Calibri" w:cs="Calibri"/>
          <w:sz w:val="24"/>
          <w:szCs w:val="24"/>
        </w:rPr>
        <w:t xml:space="preserve"> 0.39–1.59 mmH₂O</w:t>
      </w:r>
    </w:p>
    <w:p w14:paraId="27CA4B86">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Noise Level:</w:t>
      </w:r>
      <w:r>
        <w:rPr>
          <w:rFonts w:hint="default" w:ascii="Calibri" w:hAnsi="Calibri" w:cs="Calibri"/>
          <w:sz w:val="24"/>
          <w:szCs w:val="24"/>
        </w:rPr>
        <w:t xml:space="preserve"> 18.5–30.3 dB(A)</w:t>
      </w:r>
    </w:p>
    <w:p w14:paraId="688D2C18">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 xml:space="preserve">Connector: </w:t>
      </w:r>
      <w:r>
        <w:rPr>
          <w:rFonts w:hint="default" w:ascii="Calibri" w:hAnsi="Calibri" w:cs="Calibri"/>
          <w:sz w:val="24"/>
          <w:szCs w:val="24"/>
        </w:rPr>
        <w:t>3-pin 21T1</w:t>
      </w:r>
    </w:p>
    <w:p w14:paraId="0DB79C7A">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Rated Voltage:</w:t>
      </w:r>
      <w:r>
        <w:rPr>
          <w:rFonts w:hint="default" w:ascii="Calibri" w:hAnsi="Calibri" w:cs="Calibri"/>
          <w:sz w:val="24"/>
          <w:szCs w:val="24"/>
        </w:rPr>
        <w:t xml:space="preserve"> 12V DC</w:t>
      </w:r>
    </w:p>
    <w:p w14:paraId="0572D160">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Rated Current:</w:t>
      </w:r>
      <w:r>
        <w:rPr>
          <w:rFonts w:hint="default" w:ascii="Calibri" w:hAnsi="Calibri" w:cs="Calibri"/>
          <w:sz w:val="24"/>
          <w:szCs w:val="24"/>
        </w:rPr>
        <w:t xml:space="preserve"> 0.22A</w:t>
      </w:r>
    </w:p>
    <w:p w14:paraId="63E316D0">
      <w:pPr>
        <w:pStyle w:val="10"/>
        <w:numPr>
          <w:ilvl w:val="0"/>
          <w:numId w:val="1"/>
        </w:numPr>
        <w:ind w:firstLineChars="0"/>
        <w:rPr>
          <w:rFonts w:hint="default" w:ascii="Calibri" w:hAnsi="Calibri" w:cs="Calibri"/>
          <w:sz w:val="24"/>
          <w:szCs w:val="24"/>
        </w:rPr>
      </w:pPr>
      <w:r>
        <w:rPr>
          <w:rFonts w:hint="default" w:ascii="Calibri" w:hAnsi="Calibri" w:cs="Calibri"/>
          <w:b/>
          <w:sz w:val="24"/>
          <w:szCs w:val="24"/>
        </w:rPr>
        <w:t>Power Consumption (Fan):</w:t>
      </w:r>
      <w:r>
        <w:rPr>
          <w:rFonts w:hint="default" w:ascii="Calibri" w:hAnsi="Calibri" w:cs="Calibri"/>
          <w:sz w:val="24"/>
          <w:szCs w:val="24"/>
        </w:rPr>
        <w:t xml:space="preserve"> 2.64W</w:t>
      </w:r>
    </w:p>
    <w:p w14:paraId="08D8474A">
      <w:pPr>
        <w:pStyle w:val="10"/>
        <w:numPr>
          <w:ilvl w:val="0"/>
          <w:numId w:val="0"/>
        </w:numPr>
        <w:ind w:leftChars="0"/>
        <w:rPr>
          <w:rFonts w:hint="default" w:ascii="Calibri" w:hAnsi="Calibri" w:cs="Calibri"/>
          <w:sz w:val="24"/>
          <w:szCs w:val="24"/>
        </w:rPr>
      </w:pPr>
    </w:p>
    <w:p w14:paraId="1721534F">
      <w:pPr>
        <w:pStyle w:val="8"/>
        <w:widowControl/>
        <w:rPr>
          <w:rFonts w:hint="default" w:ascii="Calibri" w:hAnsi="Calibri" w:cs="Calibri"/>
          <w:sz w:val="24"/>
          <w:szCs w:val="24"/>
        </w:rPr>
      </w:pPr>
      <w:bookmarkStart w:id="4" w:name="OLE_LINK7"/>
      <w:bookmarkStart w:id="5" w:name="OLE_LINK8"/>
      <w:r>
        <w:rPr>
          <w:rFonts w:hint="default" w:ascii="Calibri" w:hAnsi="Calibri" w:cs="Calibri"/>
          <w:b/>
          <w:bCs/>
          <w:sz w:val="28"/>
          <w:szCs w:val="28"/>
          <w:lang w:val="en-US"/>
        </w:rPr>
        <w:t>Available Colors</w:t>
      </w:r>
      <w:r>
        <w:rPr>
          <w:rFonts w:hint="default" w:ascii="Calibri" w:hAnsi="Calibri" w:eastAsia="宋体" w:cs="Calibri"/>
          <w:b/>
          <w:bCs/>
          <w:sz w:val="28"/>
          <w:szCs w:val="28"/>
          <w:lang w:eastAsia="zh-CN"/>
        </w:rPr>
        <w:t>：</w:t>
      </w:r>
      <w:bookmarkEnd w:id="4"/>
      <w:bookmarkEnd w:id="5"/>
      <w:bookmarkStart w:id="6" w:name="_GoBack"/>
      <w:bookmarkEnd w:id="6"/>
    </w:p>
    <w:p w14:paraId="44DEE53E">
      <w:pPr>
        <w:rPr>
          <w:rFonts w:hint="default" w:ascii="Calibri" w:hAnsi="Calibri" w:eastAsia="Microsoft JhengHei" w:cs="Calibri"/>
          <w:sz w:val="24"/>
          <w:szCs w:val="24"/>
        </w:rPr>
      </w:pPr>
      <w:r>
        <w:rPr>
          <w:rFonts w:hint="default" w:ascii="Calibri" w:hAnsi="Calibri" w:eastAsia="Microsoft JhengHei" w:cs="Calibri"/>
          <w:b/>
          <w:bCs/>
          <w:sz w:val="24"/>
          <w:szCs w:val="24"/>
        </w:rPr>
        <w:t>White</w:t>
      </w:r>
    </w:p>
    <w:p w14:paraId="360D4687">
      <w:pPr>
        <w:rPr>
          <w:rFonts w:hint="default" w:ascii="Calibri" w:hAnsi="Calibri" w:eastAsia="Microsoft JhengHei" w:cs="Calibri"/>
          <w:sz w:val="24"/>
          <w:szCs w:val="24"/>
        </w:rPr>
      </w:pPr>
      <w:r>
        <w:rPr>
          <w:rFonts w:hint="default" w:ascii="Calibri" w:hAnsi="Calibri" w:eastAsia="Microsoft JhengHei" w:cs="Calibri"/>
          <w:sz w:val="24"/>
          <w:szCs w:val="24"/>
        </w:rPr>
        <w:tab/>
      </w:r>
      <w:r>
        <w:rPr>
          <w:rFonts w:hint="default" w:ascii="Calibri" w:hAnsi="Calibri" w:eastAsia="Microsoft JhengHei" w:cs="Calibri"/>
          <w:sz w:val="24"/>
          <w:szCs w:val="24"/>
        </w:rPr>
        <w:t>•</w:t>
      </w:r>
      <w:r>
        <w:rPr>
          <w:rFonts w:hint="default" w:ascii="Calibri" w:hAnsi="Calibri" w:eastAsia="Microsoft JhengHei" w:cs="Calibri"/>
          <w:sz w:val="24"/>
          <w:szCs w:val="24"/>
        </w:rPr>
        <w:tab/>
      </w:r>
      <w:r>
        <w:rPr>
          <w:rFonts w:hint="default" w:ascii="Calibri" w:hAnsi="Calibri" w:eastAsia="Microsoft JhengHei" w:cs="Calibri"/>
          <w:sz w:val="24"/>
          <w:szCs w:val="24"/>
        </w:rPr>
        <w:t xml:space="preserve">SKU: </w:t>
      </w:r>
      <w:r>
        <w:rPr>
          <w:rFonts w:hint="default" w:ascii="Calibri" w:hAnsi="Calibri" w:cs="Calibri"/>
          <w:b w:val="0"/>
          <w:bCs w:val="0"/>
          <w:sz w:val="24"/>
          <w:szCs w:val="24"/>
        </w:rPr>
        <w:t>X-CS-NEUTRONX-P-W</w:t>
      </w:r>
    </w:p>
    <w:p w14:paraId="36577C10">
      <w:pPr>
        <w:rPr>
          <w:rFonts w:hint="default" w:ascii="Calibri" w:hAnsi="Calibri" w:eastAsia="Microsoft JhengHei" w:cs="Calibri"/>
          <w:sz w:val="24"/>
          <w:szCs w:val="24"/>
        </w:rPr>
      </w:pPr>
      <w:r>
        <w:rPr>
          <w:rFonts w:hint="default" w:ascii="Calibri" w:hAnsi="Calibri" w:eastAsia="Microsoft JhengHei" w:cs="Calibri"/>
          <w:sz w:val="24"/>
          <w:szCs w:val="24"/>
        </w:rPr>
        <w:tab/>
      </w:r>
      <w:r>
        <w:rPr>
          <w:rFonts w:hint="default" w:ascii="Calibri" w:hAnsi="Calibri" w:eastAsia="Microsoft JhengHei" w:cs="Calibri"/>
          <w:sz w:val="24"/>
          <w:szCs w:val="24"/>
        </w:rPr>
        <w:t>•</w:t>
      </w:r>
      <w:r>
        <w:rPr>
          <w:rFonts w:hint="default" w:ascii="Calibri" w:hAnsi="Calibri" w:eastAsia="Microsoft JhengHei" w:cs="Calibri"/>
          <w:sz w:val="24"/>
          <w:szCs w:val="24"/>
        </w:rPr>
        <w:tab/>
      </w:r>
      <w:r>
        <w:rPr>
          <w:rFonts w:hint="default" w:ascii="Calibri" w:hAnsi="Calibri" w:eastAsia="Microsoft JhengHei" w:cs="Calibri"/>
          <w:sz w:val="24"/>
          <w:szCs w:val="24"/>
        </w:rPr>
        <w:t xml:space="preserve">EAN: </w:t>
      </w:r>
      <w:r>
        <w:rPr>
          <w:rFonts w:hint="default" w:ascii="Calibri" w:hAnsi="Calibri" w:cs="Calibri"/>
          <w:b w:val="0"/>
          <w:bCs w:val="0"/>
          <w:sz w:val="24"/>
          <w:szCs w:val="24"/>
        </w:rPr>
        <w:t>6978262012007</w:t>
      </w:r>
    </w:p>
    <w:p w14:paraId="553F558B">
      <w:pPr>
        <w:rPr>
          <w:rFonts w:hint="default" w:ascii="Calibri" w:hAnsi="Calibri" w:eastAsia="Microsoft JhengHei" w:cs="Calibri"/>
          <w:sz w:val="24"/>
          <w:szCs w:val="24"/>
        </w:rPr>
      </w:pPr>
      <w:r>
        <w:rPr>
          <w:rFonts w:hint="default" w:ascii="Calibri" w:hAnsi="Calibri" w:eastAsia="Microsoft JhengHei" w:cs="Calibri"/>
          <w:b/>
          <w:bCs/>
          <w:sz w:val="24"/>
          <w:szCs w:val="24"/>
        </w:rPr>
        <w:t>Black</w:t>
      </w:r>
    </w:p>
    <w:p w14:paraId="79C18644">
      <w:pPr>
        <w:rPr>
          <w:rFonts w:hint="default" w:ascii="Calibri" w:hAnsi="Calibri" w:eastAsia="Microsoft JhengHei" w:cs="Calibri"/>
          <w:sz w:val="24"/>
          <w:szCs w:val="24"/>
        </w:rPr>
      </w:pPr>
      <w:r>
        <w:rPr>
          <w:rFonts w:hint="default" w:ascii="Calibri" w:hAnsi="Calibri" w:eastAsia="Microsoft JhengHei" w:cs="Calibri"/>
          <w:sz w:val="24"/>
          <w:szCs w:val="24"/>
        </w:rPr>
        <w:tab/>
      </w:r>
      <w:r>
        <w:rPr>
          <w:rFonts w:hint="default" w:ascii="Calibri" w:hAnsi="Calibri" w:eastAsia="Microsoft JhengHei" w:cs="Calibri"/>
          <w:sz w:val="24"/>
          <w:szCs w:val="24"/>
        </w:rPr>
        <w:t>•</w:t>
      </w:r>
      <w:r>
        <w:rPr>
          <w:rFonts w:hint="default" w:ascii="Calibri" w:hAnsi="Calibri" w:eastAsia="Microsoft JhengHei" w:cs="Calibri"/>
          <w:sz w:val="24"/>
          <w:szCs w:val="24"/>
        </w:rPr>
        <w:tab/>
      </w:r>
      <w:r>
        <w:rPr>
          <w:rFonts w:hint="default" w:ascii="Calibri" w:hAnsi="Calibri" w:eastAsia="Microsoft JhengHei" w:cs="Calibri"/>
          <w:sz w:val="24"/>
          <w:szCs w:val="24"/>
        </w:rPr>
        <w:t xml:space="preserve">SKU: </w:t>
      </w:r>
      <w:r>
        <w:rPr>
          <w:rFonts w:hint="default" w:ascii="Calibri" w:hAnsi="Calibri" w:cs="Calibri"/>
          <w:b w:val="0"/>
          <w:bCs w:val="0"/>
          <w:sz w:val="24"/>
          <w:szCs w:val="24"/>
        </w:rPr>
        <w:t>X-CS-NEUTRONX-P-B</w:t>
      </w:r>
    </w:p>
    <w:p w14:paraId="388547BD">
      <w:pPr>
        <w:rPr>
          <w:rFonts w:hint="default" w:ascii="Calibri" w:hAnsi="Calibri" w:cs="Calibri"/>
          <w:sz w:val="24"/>
          <w:szCs w:val="24"/>
        </w:rPr>
      </w:pPr>
      <w:r>
        <w:rPr>
          <w:rFonts w:hint="default" w:ascii="Calibri" w:hAnsi="Calibri" w:eastAsia="Microsoft JhengHei" w:cs="Calibri"/>
          <w:sz w:val="24"/>
          <w:szCs w:val="24"/>
        </w:rPr>
        <w:tab/>
      </w:r>
      <w:r>
        <w:rPr>
          <w:rFonts w:hint="default" w:ascii="Calibri" w:hAnsi="Calibri" w:eastAsia="Microsoft JhengHei" w:cs="Calibri"/>
          <w:sz w:val="24"/>
          <w:szCs w:val="24"/>
        </w:rPr>
        <w:t>•</w:t>
      </w:r>
      <w:r>
        <w:rPr>
          <w:rFonts w:hint="default" w:ascii="Calibri" w:hAnsi="Calibri" w:eastAsia="Microsoft JhengHei" w:cs="Calibri"/>
          <w:sz w:val="24"/>
          <w:szCs w:val="24"/>
        </w:rPr>
        <w:tab/>
      </w:r>
      <w:r>
        <w:rPr>
          <w:rFonts w:hint="default" w:ascii="Calibri" w:hAnsi="Calibri" w:eastAsia="Microsoft JhengHei" w:cs="Calibri"/>
          <w:sz w:val="24"/>
          <w:szCs w:val="24"/>
        </w:rPr>
        <w:t xml:space="preserve">EAN: </w:t>
      </w:r>
      <w:r>
        <w:rPr>
          <w:rFonts w:hint="default" w:ascii="Calibri" w:hAnsi="Calibri" w:cs="Calibri"/>
          <w:b w:val="0"/>
          <w:bCs w:val="0"/>
          <w:sz w:val="24"/>
          <w:szCs w:val="24"/>
        </w:rPr>
        <w:t>6978262011994</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ptos">
    <w:altName w:val="Arial"/>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2A7" w:usb1="28CF4400" w:usb2="00000016" w:usb3="00000000" w:csb0="00100009" w:csb1="00000000"/>
  </w:font>
  <w:font w:name="PMingLiU-ExtB">
    <w:panose1 w:val="02020500000000000000"/>
    <w:charset w:val="88"/>
    <w:family w:val="auto"/>
    <w:pitch w:val="default"/>
    <w:sig w:usb0="8000002F" w:usb1="02000008" w:usb2="00000000" w:usb3="00000000" w:csb0="00100001" w:csb1="00000000"/>
  </w:font>
  <w:font w:name="Aptos">
    <w:altName w:val="宋体"/>
    <w:panose1 w:val="020B0004020202020204"/>
    <w:charset w:val="86"/>
    <w:family w:val="swiss"/>
    <w:pitch w:val="default"/>
    <w:sig w:usb0="00000000" w:usb1="00000000"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3999D4D">
      <w:tblPrEx>
        <w:tblCellMar>
          <w:top w:w="0" w:type="dxa"/>
          <w:left w:w="108" w:type="dxa"/>
          <w:bottom w:w="0" w:type="dxa"/>
          <w:right w:w="108" w:type="dxa"/>
        </w:tblCellMar>
      </w:tblPrEx>
      <w:trPr>
        <w:trHeight w:val="300" w:hRule="atLeast"/>
      </w:trPr>
      <w:tc>
        <w:tcPr>
          <w:tcW w:w="2740" w:type="dxa"/>
          <w:vAlign w:val="center"/>
        </w:tcPr>
        <w:p w14:paraId="5AA123EE">
          <w:pPr>
            <w:pStyle w:val="5"/>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11736FEF">
          <w:pPr>
            <w:pStyle w:val="5"/>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left"/>
            <w:rPr>
              <w:rFonts w:hint="default" w:ascii="Calibri" w:hAnsi="Calibri" w:cs="Calibri"/>
            </w:rPr>
          </w:pPr>
        </w:p>
      </w:tc>
      <w:tc>
        <w:tcPr>
          <w:tcW w:w="2740" w:type="dxa"/>
        </w:tcPr>
        <w:p w14:paraId="575657C0">
          <w:pPr>
            <w:pStyle w:val="5"/>
            <w:keepNext w:val="0"/>
            <w:keepLines w:val="0"/>
            <w:widowControl/>
            <w:suppressLineNumbers w:val="0"/>
            <w:tabs>
              <w:tab w:val="center" w:pos="4680"/>
              <w:tab w:val="right" w:pos="9360"/>
              <w:tab w:val="clear" w:pos="4153"/>
              <w:tab w:val="clear" w:pos="8306"/>
            </w:tabs>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41606812">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B479D"/>
    <w:multiLevelType w:val="multilevel"/>
    <w:tmpl w:val="01EB479D"/>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41A07C2"/>
    <w:multiLevelType w:val="multilevel"/>
    <w:tmpl w:val="041A07C2"/>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5096C7B"/>
    <w:multiLevelType w:val="multilevel"/>
    <w:tmpl w:val="05096C7B"/>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E700EDA"/>
    <w:multiLevelType w:val="multilevel"/>
    <w:tmpl w:val="0E700EDA"/>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28440536"/>
    <w:multiLevelType w:val="multilevel"/>
    <w:tmpl w:val="28440536"/>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443728AD"/>
    <w:multiLevelType w:val="multilevel"/>
    <w:tmpl w:val="443728AD"/>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59C53650"/>
    <w:multiLevelType w:val="multilevel"/>
    <w:tmpl w:val="59C53650"/>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796912A6"/>
    <w:multiLevelType w:val="multilevel"/>
    <w:tmpl w:val="796912A6"/>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7AF60F8E"/>
    <w:multiLevelType w:val="multilevel"/>
    <w:tmpl w:val="7AF60F8E"/>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7E3D3454"/>
    <w:multiLevelType w:val="multilevel"/>
    <w:tmpl w:val="7E3D3454"/>
    <w:lvl w:ilvl="0" w:tentative="0">
      <w:start w:val="1"/>
      <w:numFmt w:val="bullet"/>
      <w:lvlText w:val=""/>
      <w:lvlJc w:val="left"/>
      <w:pPr>
        <w:ind w:left="420" w:hanging="420"/>
      </w:pPr>
      <w:rPr>
        <w:rFonts w:hint="default" w:ascii="Wingdings" w:hAnsi="Wingdings"/>
        <w:sz w:val="13"/>
        <w:szCs w:val="13"/>
      </w:rPr>
    </w:lvl>
    <w:lvl w:ilvl="1" w:tentative="0">
      <w:start w:val="1"/>
      <w:numFmt w:val="bullet"/>
      <w:lvlText w:val=""/>
      <w:lvlJc w:val="left"/>
      <w:pPr>
        <w:ind w:left="840" w:hanging="420"/>
      </w:pPr>
      <w:rPr>
        <w:rFonts w:hint="default" w:ascii="Wingdings" w:hAnsi="Wingdings"/>
        <w:sz w:val="13"/>
        <w:szCs w:val="13"/>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num>
  <w:num w:numId="2">
    <w:abstractNumId w:val="3"/>
  </w:num>
  <w:num w:numId="3">
    <w:abstractNumId w:val="4"/>
  </w:num>
  <w:num w:numId="4">
    <w:abstractNumId w:val="7"/>
  </w:num>
  <w:num w:numId="5">
    <w:abstractNumId w:val="6"/>
  </w:num>
  <w:num w:numId="6">
    <w:abstractNumId w:val="0"/>
  </w:num>
  <w:num w:numId="7">
    <w:abstractNumId w:val="8"/>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8D1"/>
    <w:rsid w:val="0008781C"/>
    <w:rsid w:val="003812DC"/>
    <w:rsid w:val="003D464B"/>
    <w:rsid w:val="005A18D1"/>
    <w:rsid w:val="00805DB6"/>
    <w:rsid w:val="00810C12"/>
    <w:rsid w:val="00886B65"/>
    <w:rsid w:val="008A4E14"/>
    <w:rsid w:val="009165AD"/>
    <w:rsid w:val="00AD159B"/>
    <w:rsid w:val="00F84E05"/>
    <w:rsid w:val="00F929A7"/>
    <w:rsid w:val="00FD0AF0"/>
    <w:rsid w:val="159A4FC7"/>
    <w:rsid w:val="19293542"/>
    <w:rsid w:val="2D433364"/>
    <w:rsid w:val="61194FDB"/>
    <w:rsid w:val="69B1751A"/>
    <w:rsid w:val="7E2F4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header"/>
    <w:basedOn w:val="1"/>
    <w:semiHidden/>
    <w:unhideWhenUsed/>
    <w:uiPriority w:val="99"/>
    <w:pPr>
      <w:tabs>
        <w:tab w:val="center" w:pos="4153"/>
        <w:tab w:val="right" w:pos="8306"/>
      </w:tabs>
      <w:snapToGrid w:val="0"/>
      <w:jc w:val="both"/>
    </w:pPr>
    <w:rPr>
      <w:sz w:val="20"/>
    </w:rPr>
  </w:style>
  <w:style w:type="paragraph" w:styleId="6">
    <w:name w:val="footer"/>
    <w:basedOn w:val="1"/>
    <w:semiHidden/>
    <w:unhideWhenUsed/>
    <w:uiPriority w:val="99"/>
    <w:pPr>
      <w:tabs>
        <w:tab w:val="center" w:pos="4153"/>
        <w:tab w:val="right" w:pos="8306"/>
      </w:tabs>
      <w:snapToGrid w:val="0"/>
    </w:pPr>
    <w:rPr>
      <w:sz w:val="20"/>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p1"/>
    <w:basedOn w:val="1"/>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9">
    <w:name w:val="Normal"/>
    <w:uiPriority w:val="0"/>
    <w:pPr>
      <w:jc w:val="both"/>
    </w:pPr>
    <w:rPr>
      <w:rFonts w:ascii="Aptos" w:hAnsi="Aptos" w:eastAsia="宋体" w:cs="宋体"/>
      <w:kern w:val="2"/>
      <w:sz w:val="21"/>
      <w:szCs w:val="21"/>
      <w:lang w:val="en-US" w:eastAsia="zh-CN" w:bidi="ar-SA"/>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566</Words>
  <Characters>3227</Characters>
  <Lines>26</Lines>
  <Paragraphs>7</Paragraphs>
  <TotalTime>0</TotalTime>
  <ScaleCrop>false</ScaleCrop>
  <LinksUpToDate>false</LinksUpToDate>
  <CharactersWithSpaces>3786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2026-01-27T08:17:00Z</dcterms:created>
  <dc:creator>Administrator</dc:creator>
  <cp:lastModifiedBy>Administrator</cp:lastModifiedBy>
  <dcterms:modified xsi:type="dcterms:W3CDTF">2026-02-02T05:53:17Z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C170D2F1218C478FB74934947EAD4234_12</vt:lpwstr>
  </property>
</Properties>
</file>